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0D7AAF" w:rsidP="00CA143B">
            <w:r>
              <w:rPr>
                <w:rFonts w:hint="eastAsia"/>
              </w:rPr>
              <w:t>2015.</w:t>
            </w:r>
            <w:r w:rsidR="006C0A3B">
              <w:rPr>
                <w:rFonts w:hint="eastAsia"/>
              </w:rPr>
              <w:t>06</w:t>
            </w:r>
            <w:r w:rsidR="004700A8">
              <w:rPr>
                <w:rFonts w:hint="eastAsia"/>
              </w:rPr>
              <w:t>.02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>한승우 과장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>최우진 대리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팀원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0D7AAF" w:rsidP="00CA143B">
            <w:r>
              <w:rPr>
                <w:rFonts w:hint="eastAsia"/>
              </w:rPr>
              <w:t>pa@hanmi.co.kr</w:t>
            </w:r>
          </w:p>
        </w:tc>
      </w:tr>
    </w:tbl>
    <w:p w:rsidR="00975B06" w:rsidRPr="005537E9" w:rsidRDefault="00975B06" w:rsidP="005537E9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2"/>
          <w:szCs w:val="38"/>
        </w:rPr>
      </w:pPr>
    </w:p>
    <w:p w:rsidR="00F94496" w:rsidRPr="0024623C" w:rsidRDefault="00975B06" w:rsidP="006C0A3B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36"/>
          <w:szCs w:val="38"/>
        </w:rPr>
      </w:pPr>
      <w:r w:rsidRPr="0024623C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 xml:space="preserve">한미약품 </w:t>
      </w:r>
      <w:r w:rsidRPr="0024623C">
        <w:rPr>
          <w:rFonts w:ascii="맑은 고딕" w:eastAsia="맑은 고딕" w:hAnsi="맑은 고딕" w:cs="Times New Roman"/>
          <w:b/>
          <w:bCs/>
          <w:sz w:val="36"/>
          <w:szCs w:val="38"/>
          <w:u w:val="single"/>
        </w:rPr>
        <w:t>H</w:t>
      </w:r>
      <w:r w:rsidRPr="0024623C">
        <w:rPr>
          <w:rFonts w:ascii="맑은 고딕" w:eastAsia="맑은 고딕" w:hAnsi="맑은 고딕" w:cs="Times New Roman" w:hint="eastAsia"/>
          <w:b/>
          <w:bCs/>
          <w:sz w:val="36"/>
          <w:szCs w:val="38"/>
          <w:u w:val="single"/>
        </w:rPr>
        <w:t>M61713</w:t>
      </w:r>
      <w:r w:rsidR="00285F10" w:rsidRPr="0024623C">
        <w:rPr>
          <w:rFonts w:ascii="맑은 고딕" w:eastAsia="맑은 고딕" w:hAnsi="맑은 고딕" w:cs="Times New Roman" w:hint="eastAsia"/>
          <w:b/>
          <w:bCs/>
          <w:sz w:val="22"/>
          <w:szCs w:val="38"/>
        </w:rPr>
        <w:t>,</w:t>
      </w:r>
      <w:r w:rsidR="004940FF" w:rsidRPr="0024623C">
        <w:rPr>
          <w:rFonts w:ascii="맑은 고딕" w:eastAsia="맑은 고딕" w:hAnsi="맑은 고딕" w:cs="Times New Roman" w:hint="eastAsia"/>
          <w:b/>
          <w:bCs/>
          <w:sz w:val="22"/>
          <w:szCs w:val="38"/>
        </w:rPr>
        <w:t xml:space="preserve"> </w:t>
      </w:r>
      <w:r w:rsidR="007B5C13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 xml:space="preserve">우수한 </w:t>
      </w:r>
      <w:r w:rsidR="005537E9" w:rsidRPr="0024623C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 xml:space="preserve">종양감소 </w:t>
      </w:r>
      <w:r w:rsidR="007B5C13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 xml:space="preserve">효과 </w:t>
      </w:r>
      <w:r w:rsidR="005537E9" w:rsidRPr="0024623C">
        <w:rPr>
          <w:rFonts w:ascii="맑은 고딕" w:eastAsia="맑은 고딕" w:hAnsi="맑은 고딕" w:cs="Times New Roman" w:hint="eastAsia"/>
          <w:b/>
          <w:bCs/>
          <w:sz w:val="36"/>
          <w:szCs w:val="38"/>
        </w:rPr>
        <w:t xml:space="preserve">확인 </w:t>
      </w:r>
    </w:p>
    <w:p w:rsidR="00542F8F" w:rsidRPr="004940FF" w:rsidRDefault="004940FF" w:rsidP="007B5C13">
      <w:pPr>
        <w:spacing w:after="0" w:line="192" w:lineRule="auto"/>
        <w:ind w:firstLineChars="700" w:firstLine="1400"/>
        <w:jc w:val="left"/>
        <w:rPr>
          <w:rFonts w:asciiTheme="majorHAnsi" w:eastAsiaTheme="majorHAnsi" w:hAnsiTheme="majorHAnsi" w:cs="바탕"/>
          <w:b/>
          <w:bCs/>
          <w:szCs w:val="26"/>
        </w:rPr>
      </w:pPr>
      <w:r w:rsidRPr="004940FF">
        <w:rPr>
          <w:rFonts w:asciiTheme="majorHAnsi" w:eastAsiaTheme="majorHAnsi" w:hAnsiTheme="majorHAnsi" w:cs="바탕" w:hint="eastAsia"/>
          <w:b/>
          <w:bCs/>
          <w:szCs w:val="26"/>
        </w:rPr>
        <w:t>&lt;내성표적 폐암신약&gt;</w:t>
      </w:r>
    </w:p>
    <w:p w:rsidR="004940FF" w:rsidRDefault="004940FF" w:rsidP="006C0A3B">
      <w:pPr>
        <w:spacing w:after="0" w:line="192" w:lineRule="auto"/>
        <w:jc w:val="left"/>
        <w:rPr>
          <w:rFonts w:ascii="바탕" w:eastAsia="바탕" w:hAnsi="바탕" w:cs="바탕"/>
          <w:b/>
          <w:bCs/>
          <w:sz w:val="26"/>
          <w:szCs w:val="26"/>
        </w:rPr>
      </w:pPr>
    </w:p>
    <w:p w:rsidR="00975B06" w:rsidRPr="00975B06" w:rsidRDefault="004940FF" w:rsidP="006C0A3B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미국 임</w:t>
      </w:r>
      <w:r w:rsidR="00975B0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상종양학회</w:t>
      </w:r>
      <w:r w:rsidR="00285F10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(ASCO)에서 </w:t>
      </w:r>
      <w:r w:rsidR="00975B06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1/2상 </w:t>
      </w:r>
      <w:r w:rsidR="00285F10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중간결과 발표</w:t>
      </w:r>
    </w:p>
    <w:p w:rsidR="00F94496" w:rsidRDefault="007B5C13" w:rsidP="006C0A3B">
      <w:pPr>
        <w:spacing w:after="0" w:line="192" w:lineRule="auto"/>
        <w:jc w:val="left"/>
        <w:rPr>
          <w:rFonts w:ascii="맑은 고딕" w:eastAsia="맑은 고딕" w:hAnsi="맑은 고딕" w:cs="Times New Roman" w:hint="eastAsia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내성폐암 환자 대상 </w:t>
      </w:r>
      <w:r w:rsidR="00285F10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800mg</w:t>
      </w:r>
      <w:r w:rsidR="00D104D1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proofErr w:type="gramStart"/>
      <w:r w:rsidR="00D104D1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투약</w:t>
      </w:r>
      <w:r w:rsidR="00D104D1">
        <w:rPr>
          <w:rFonts w:ascii="맑은 고딕" w:eastAsia="맑은 고딕" w:hAnsi="맑은 고딕" w:cs="Times New Roman"/>
          <w:b/>
          <w:bCs/>
          <w:sz w:val="26"/>
          <w:szCs w:val="26"/>
        </w:rPr>
        <w:t>…</w:t>
      </w:r>
      <w:proofErr w:type="gramEnd"/>
      <w:r w:rsidR="004940FF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54.8% </w:t>
      </w:r>
      <w:r w:rsidR="00D104D1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종양</w:t>
      </w:r>
      <w:r w:rsidR="004940FF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감소 </w:t>
      </w:r>
    </w:p>
    <w:p w:rsidR="004700A8" w:rsidRPr="004700A8" w:rsidRDefault="004700A8" w:rsidP="006C0A3B">
      <w:pPr>
        <w:spacing w:after="0" w:line="192" w:lineRule="auto"/>
        <w:jc w:val="left"/>
        <w:rPr>
          <w:rFonts w:ascii="맑은 고딕" w:eastAsia="맑은 고딕" w:hAnsi="맑은 고딕" w:cs="Times New Roman"/>
          <w:b/>
          <w:bCs/>
          <w:szCs w:val="20"/>
        </w:rPr>
      </w:pPr>
    </w:p>
    <w:p w:rsidR="006C0A3B" w:rsidRDefault="00EA3699" w:rsidP="004700A8">
      <w:pPr>
        <w:spacing w:after="0" w:line="192" w:lineRule="auto"/>
        <w:jc w:val="center"/>
        <w:rPr>
          <w:rFonts w:ascii="맑은 고딕" w:eastAsia="맑은 고딕" w:hAnsi="맑은 고딕" w:cs="Times New Roman" w:hint="eastAsia"/>
          <w:b/>
          <w:sz w:val="26"/>
          <w:szCs w:val="26"/>
        </w:rPr>
      </w:pPr>
      <w:r>
        <w:rPr>
          <w:rFonts w:ascii="맑은 고딕" w:eastAsia="맑은 고딕" w:hAnsi="맑은 고딕" w:cs="Times New Roman"/>
          <w:b/>
          <w:noProof/>
          <w:sz w:val="26"/>
          <w:szCs w:val="26"/>
        </w:rPr>
        <w:drawing>
          <wp:inline distT="0" distB="0" distL="0" distR="0">
            <wp:extent cx="4810539" cy="2894498"/>
            <wp:effectExtent l="0" t="0" r="9525" b="1270"/>
            <wp:docPr id="3" name="그림 3" descr="C:\Users\admin\Desktop\KakaoTalk_20150602_004836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KakaoTalk_20150602_00483688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964" cy="289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0A8" w:rsidRPr="004700A8" w:rsidRDefault="004700A8" w:rsidP="004700A8">
      <w:pPr>
        <w:spacing w:after="0" w:line="192" w:lineRule="auto"/>
        <w:ind w:firstLineChars="400" w:firstLine="720"/>
        <w:rPr>
          <w:rFonts w:ascii="맑은 고딕" w:eastAsia="맑은 고딕" w:hAnsi="맑은 고딕" w:cs="Times New Roman" w:hint="eastAsia"/>
          <w:b/>
          <w:sz w:val="18"/>
          <w:szCs w:val="18"/>
        </w:rPr>
      </w:pP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&lt;사진&gt; </w:t>
      </w: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>한미약품</w:t>
      </w: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이 </w:t>
      </w:r>
      <w:r w:rsidRPr="004700A8">
        <w:rPr>
          <w:rFonts w:ascii="맑은 고딕" w:eastAsia="맑은 고딕" w:hAnsi="맑은 고딕" w:cs="Times New Roman"/>
          <w:b/>
          <w:sz w:val="18"/>
          <w:szCs w:val="18"/>
        </w:rPr>
        <w:t>지난</w:t>
      </w: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달</w:t>
      </w:r>
      <w:r w:rsidRPr="004700A8">
        <w:rPr>
          <w:rFonts w:ascii="맑은 고딕" w:eastAsia="맑은 고딕" w:hAnsi="맑은 고딕" w:cs="Times New Roman"/>
          <w:b/>
          <w:sz w:val="18"/>
          <w:szCs w:val="18"/>
        </w:rPr>
        <w:t xml:space="preserve"> 29일부터 </w:t>
      </w: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6월 </w:t>
      </w:r>
      <w:r w:rsidRPr="004700A8">
        <w:rPr>
          <w:rFonts w:ascii="맑은 고딕" w:eastAsia="맑은 고딕" w:hAnsi="맑은 고딕" w:cs="Times New Roman"/>
          <w:b/>
          <w:sz w:val="18"/>
          <w:szCs w:val="18"/>
        </w:rPr>
        <w:t xml:space="preserve">2일까지 미국 시카고에서 열린 </w:t>
      </w: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제51회 </w:t>
      </w:r>
      <w:r w:rsidRPr="004700A8">
        <w:rPr>
          <w:rFonts w:ascii="맑은 고딕" w:eastAsia="맑은 고딕" w:hAnsi="맑은 고딕" w:cs="Times New Roman"/>
          <w:b/>
          <w:sz w:val="18"/>
          <w:szCs w:val="18"/>
        </w:rPr>
        <w:t>ASCO</w:t>
      </w:r>
      <w:r w:rsidRPr="004700A8">
        <w:rPr>
          <w:rFonts w:ascii="맑은 고딕" w:eastAsia="맑은 고딕" w:hAnsi="맑은 고딕" w:cs="Times New Roman"/>
          <w:b/>
          <w:sz w:val="18"/>
          <w:szCs w:val="18"/>
        </w:rPr>
        <w:t>에서</w:t>
      </w:r>
    </w:p>
    <w:p w:rsidR="004700A8" w:rsidRPr="004700A8" w:rsidRDefault="004700A8" w:rsidP="004700A8">
      <w:pPr>
        <w:spacing w:after="0" w:line="192" w:lineRule="auto"/>
        <w:ind w:firstLineChars="400" w:firstLine="720"/>
        <w:rPr>
          <w:rFonts w:ascii="맑은 고딕" w:eastAsia="맑은 고딕" w:hAnsi="맑은 고딕" w:cs="Times New Roman"/>
          <w:b/>
          <w:sz w:val="18"/>
          <w:szCs w:val="18"/>
        </w:rPr>
      </w:pPr>
      <w:r w:rsidRPr="004700A8">
        <w:rPr>
          <w:rFonts w:ascii="맑은 고딕" w:eastAsia="맑은 고딕" w:hAnsi="맑은 고딕" w:cs="Times New Roman"/>
          <w:b/>
          <w:sz w:val="18"/>
          <w:szCs w:val="18"/>
        </w:rPr>
        <w:t xml:space="preserve"> HM61713의 </w:t>
      </w: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>1/2상 중간</w:t>
      </w:r>
      <w:r w:rsidRPr="004700A8">
        <w:rPr>
          <w:rFonts w:ascii="맑은 고딕" w:eastAsia="맑은 고딕" w:hAnsi="맑은 고딕" w:cs="Times New Roman"/>
          <w:b/>
          <w:sz w:val="18"/>
          <w:szCs w:val="18"/>
        </w:rPr>
        <w:t>결과를 발표했다</w:t>
      </w:r>
      <w:r w:rsidRPr="004700A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. </w:t>
      </w:r>
    </w:p>
    <w:p w:rsidR="004700A8" w:rsidRPr="00975B06" w:rsidRDefault="004700A8" w:rsidP="004700A8">
      <w:pPr>
        <w:spacing w:after="0" w:line="192" w:lineRule="auto"/>
        <w:rPr>
          <w:rFonts w:ascii="맑은 고딕" w:eastAsia="맑은 고딕" w:hAnsi="맑은 고딕" w:cs="Times New Roman"/>
          <w:b/>
          <w:sz w:val="26"/>
          <w:szCs w:val="26"/>
        </w:rPr>
      </w:pPr>
      <w:bookmarkStart w:id="0" w:name="_GoBack"/>
      <w:bookmarkEnd w:id="0"/>
    </w:p>
    <w:p w:rsidR="00285F10" w:rsidRPr="004940FF" w:rsidRDefault="00285F10" w:rsidP="006C0A3B">
      <w:pPr>
        <w:spacing w:after="0" w:line="192" w:lineRule="auto"/>
        <w:rPr>
          <w:rFonts w:ascii="맑은 고딕" w:eastAsia="맑은 고딕" w:hAnsi="맑은 고딕" w:cs="Times New Roman"/>
          <w:color w:val="000000" w:themeColor="text1"/>
          <w:sz w:val="22"/>
        </w:rPr>
      </w:pPr>
      <w:r w:rsidRPr="004940FF">
        <w:rPr>
          <w:rFonts w:ascii="맑은 고딕" w:eastAsia="맑은 고딕" w:hAnsi="맑은 고딕" w:cs="Times New Roman" w:hint="eastAsia"/>
          <w:color w:val="000000" w:themeColor="text1"/>
          <w:sz w:val="22"/>
        </w:rPr>
        <w:t>한미약품이 개발 중인 내성표적 폐암신약 HM61713</w:t>
      </w:r>
      <w:r w:rsidRPr="004940FF">
        <w:rPr>
          <w:rFonts w:ascii="맑은 고딕" w:eastAsia="맑은 고딕" w:hAnsi="맑은 고딕" w:cs="Times New Roman"/>
          <w:color w:val="000000" w:themeColor="text1"/>
          <w:sz w:val="22"/>
        </w:rPr>
        <w:t>의</w:t>
      </w:r>
      <w:r w:rsidRPr="004940FF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종양감소 효과가 54.8%인 것으로</w:t>
      </w:r>
      <w:r w:rsidR="00396E8F" w:rsidRPr="004940FF">
        <w:rPr>
          <w:rFonts w:ascii="맑은 고딕" w:eastAsia="맑은 고딕" w:hAnsi="맑은 고딕" w:cs="Times New Roman" w:hint="eastAsia"/>
          <w:color w:val="000000" w:themeColor="text1"/>
          <w:sz w:val="22"/>
        </w:rPr>
        <w:t xml:space="preserve"> 1/2상 중간결과 확인됐다.</w:t>
      </w:r>
    </w:p>
    <w:p w:rsidR="00285F10" w:rsidRPr="00396E8F" w:rsidRDefault="00285F10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0A3B" w:rsidRPr="006C0A3B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0A3B">
        <w:rPr>
          <w:rFonts w:ascii="맑은 고딕" w:eastAsia="맑은 고딕" w:hAnsi="맑은 고딕" w:cs="Times New Roman" w:hint="eastAsia"/>
          <w:sz w:val="22"/>
        </w:rPr>
        <w:t>한미약품</w:t>
      </w:r>
      <w:r w:rsidRPr="006C0A3B">
        <w:rPr>
          <w:rFonts w:ascii="맑은 고딕" w:eastAsia="맑은 고딕" w:hAnsi="맑은 고딕" w:cs="Times New Roman"/>
          <w:sz w:val="22"/>
        </w:rPr>
        <w:t>(대표이사 이관순, www.hanmi.co.kr)은 지난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 달</w:t>
      </w:r>
      <w:r w:rsidRPr="006C0A3B">
        <w:rPr>
          <w:rFonts w:ascii="맑은 고딕" w:eastAsia="맑은 고딕" w:hAnsi="맑은 고딕" w:cs="Times New Roman"/>
          <w:sz w:val="22"/>
        </w:rPr>
        <w:t xml:space="preserve"> 29일부터 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6월 </w:t>
      </w:r>
      <w:r w:rsidRPr="006C0A3B">
        <w:rPr>
          <w:rFonts w:ascii="맑은 고딕" w:eastAsia="맑은 고딕" w:hAnsi="맑은 고딕" w:cs="Times New Roman"/>
          <w:sz w:val="22"/>
        </w:rPr>
        <w:t xml:space="preserve">2일까지 미국 시카고에서 열린 </w:t>
      </w:r>
      <w:r w:rsidR="00D57881">
        <w:rPr>
          <w:rFonts w:ascii="맑은 고딕" w:eastAsia="맑은 고딕" w:hAnsi="맑은 고딕" w:cs="Times New Roman" w:hint="eastAsia"/>
          <w:sz w:val="22"/>
        </w:rPr>
        <w:t xml:space="preserve">제51회 </w:t>
      </w:r>
      <w:r w:rsidR="00285F10">
        <w:rPr>
          <w:rFonts w:ascii="맑은 고딕" w:eastAsia="맑은 고딕" w:hAnsi="맑은 고딕" w:cs="Times New Roman" w:hint="eastAsia"/>
          <w:sz w:val="22"/>
        </w:rPr>
        <w:t>미국</w:t>
      </w:r>
      <w:r w:rsidRPr="006C0A3B">
        <w:rPr>
          <w:rFonts w:ascii="맑은 고딕" w:eastAsia="맑은 고딕" w:hAnsi="맑은 고딕" w:cs="Times New Roman"/>
          <w:sz w:val="22"/>
        </w:rPr>
        <w:t>임상종양학회(</w:t>
      </w:r>
      <w:r w:rsidR="0020326E">
        <w:rPr>
          <w:rFonts w:ascii="맑은 고딕" w:eastAsia="맑은 고딕" w:hAnsi="맑은 고딕" w:cs="Times New Roman" w:hint="eastAsia"/>
          <w:sz w:val="22"/>
        </w:rPr>
        <w:t xml:space="preserve">이하 </w:t>
      </w:r>
      <w:r w:rsidRPr="006C0A3B">
        <w:rPr>
          <w:rFonts w:ascii="맑은 고딕" w:eastAsia="맑은 고딕" w:hAnsi="맑은 고딕" w:cs="Times New Roman"/>
          <w:sz w:val="22"/>
        </w:rPr>
        <w:t xml:space="preserve">ASCO)에서 HM61713의 </w:t>
      </w:r>
      <w:r w:rsidR="0020326E">
        <w:rPr>
          <w:rFonts w:ascii="맑은 고딕" w:eastAsia="맑은 고딕" w:hAnsi="맑은 고딕" w:cs="Times New Roman" w:hint="eastAsia"/>
          <w:sz w:val="22"/>
        </w:rPr>
        <w:t xml:space="preserve">1/2상 </w:t>
      </w:r>
      <w:r w:rsidR="00975B06">
        <w:rPr>
          <w:rFonts w:ascii="맑은 고딕" w:eastAsia="맑은 고딕" w:hAnsi="맑은 고딕" w:cs="Times New Roman" w:hint="eastAsia"/>
          <w:sz w:val="22"/>
        </w:rPr>
        <w:t>중간</w:t>
      </w:r>
      <w:r w:rsidRPr="006C0A3B">
        <w:rPr>
          <w:rFonts w:ascii="맑은 고딕" w:eastAsia="맑은 고딕" w:hAnsi="맑은 고딕" w:cs="Times New Roman"/>
          <w:sz w:val="22"/>
        </w:rPr>
        <w:t xml:space="preserve">결과를 </w:t>
      </w:r>
      <w:r w:rsidR="0020326E">
        <w:rPr>
          <w:rFonts w:ascii="맑은 고딕" w:eastAsia="맑은 고딕" w:hAnsi="맑은 고딕" w:cs="Times New Roman"/>
          <w:sz w:val="22"/>
        </w:rPr>
        <w:t>발표했다</w:t>
      </w:r>
      <w:r w:rsidR="0020326E">
        <w:rPr>
          <w:rFonts w:ascii="맑은 고딕" w:eastAsia="맑은 고딕" w:hAnsi="맑은 고딕" w:cs="Times New Roman" w:hint="eastAsia"/>
          <w:sz w:val="22"/>
        </w:rPr>
        <w:t xml:space="preserve">. </w:t>
      </w:r>
    </w:p>
    <w:p w:rsidR="006C0A3B" w:rsidRPr="00285F10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0A3B" w:rsidRPr="006C0A3B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0A3B">
        <w:rPr>
          <w:rFonts w:ascii="맑은 고딕" w:eastAsia="맑은 고딕" w:hAnsi="맑은 고딕" w:cs="Times New Roman"/>
          <w:sz w:val="22"/>
        </w:rPr>
        <w:t xml:space="preserve">HM61713은 암세포 성장에 관여하는 신호전달 물질인 EGFR 돌연변이만을 선택적으로 억제하는 </w:t>
      </w:r>
      <w:r w:rsidR="00975B06">
        <w:rPr>
          <w:rFonts w:ascii="맑은 고딕" w:eastAsia="맑은 고딕" w:hAnsi="맑은 고딕" w:cs="Times New Roman" w:hint="eastAsia"/>
          <w:sz w:val="22"/>
        </w:rPr>
        <w:t>내성</w:t>
      </w:r>
      <w:r w:rsidRPr="006C0A3B">
        <w:rPr>
          <w:rFonts w:ascii="맑은 고딕" w:eastAsia="맑은 고딕" w:hAnsi="맑은 고딕" w:cs="Times New Roman"/>
          <w:sz w:val="22"/>
        </w:rPr>
        <w:t xml:space="preserve">표적 </w:t>
      </w:r>
      <w:r w:rsidR="0020326E">
        <w:rPr>
          <w:rFonts w:ascii="맑은 고딕" w:eastAsia="맑은 고딕" w:hAnsi="맑은 고딕" w:cs="Times New Roman" w:hint="eastAsia"/>
          <w:sz w:val="22"/>
        </w:rPr>
        <w:t>폐암</w:t>
      </w:r>
      <w:r w:rsidRPr="006C0A3B">
        <w:rPr>
          <w:rFonts w:ascii="맑은 고딕" w:eastAsia="맑은 고딕" w:hAnsi="맑은 고딕" w:cs="Times New Roman"/>
          <w:sz w:val="22"/>
        </w:rPr>
        <w:t xml:space="preserve">신약으로, </w:t>
      </w:r>
      <w:r w:rsidR="0020326E">
        <w:rPr>
          <w:rFonts w:ascii="맑은 고딕" w:eastAsia="맑은 고딕" w:hAnsi="맑은 고딕" w:cs="Times New Roman" w:hint="eastAsia"/>
          <w:sz w:val="22"/>
        </w:rPr>
        <w:t xml:space="preserve">기존 </w:t>
      </w:r>
      <w:r w:rsidR="00A71213">
        <w:rPr>
          <w:rFonts w:ascii="맑은 고딕" w:eastAsia="맑은 고딕" w:hAnsi="맑은 고딕" w:cs="Times New Roman"/>
          <w:sz w:val="22"/>
        </w:rPr>
        <w:t>치료제</w:t>
      </w:r>
      <w:r w:rsidR="00A71213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Pr="006C0A3B">
        <w:rPr>
          <w:rFonts w:ascii="맑은 고딕" w:eastAsia="맑은 고딕" w:hAnsi="맑은 고딕" w:cs="Times New Roman"/>
          <w:sz w:val="22"/>
        </w:rPr>
        <w:t>이레사</w:t>
      </w:r>
      <w:proofErr w:type="spellEnd"/>
      <w:r w:rsidRPr="006C0A3B">
        <w:rPr>
          <w:rFonts w:ascii="맑은 고딕" w:eastAsia="맑은 고딕" w:hAnsi="맑은 고딕" w:cs="Times New Roman"/>
          <w:sz w:val="22"/>
        </w:rPr>
        <w:t xml:space="preserve"> 및 </w:t>
      </w:r>
      <w:proofErr w:type="spellStart"/>
      <w:r w:rsidRPr="006C0A3B">
        <w:rPr>
          <w:rFonts w:ascii="맑은 고딕" w:eastAsia="맑은 고딕" w:hAnsi="맑은 고딕" w:cs="Times New Roman"/>
          <w:sz w:val="22"/>
        </w:rPr>
        <w:t>타세바</w:t>
      </w:r>
      <w:proofErr w:type="spellEnd"/>
      <w:r w:rsidR="00A71213">
        <w:rPr>
          <w:rFonts w:ascii="맑은 고딕" w:eastAsia="맑은 고딕" w:hAnsi="맑은 고딕" w:cs="Times New Roman" w:hint="eastAsia"/>
          <w:sz w:val="22"/>
        </w:rPr>
        <w:t>)</w:t>
      </w:r>
      <w:r w:rsidRPr="006C0A3B">
        <w:rPr>
          <w:rFonts w:ascii="맑은 고딕" w:eastAsia="맑은 고딕" w:hAnsi="맑은 고딕" w:cs="Times New Roman"/>
          <w:sz w:val="22"/>
        </w:rPr>
        <w:t xml:space="preserve"> 투약 후 나타나는 내성 및 부작용을 극복한 3세대 폐암치료제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이다. </w:t>
      </w:r>
    </w:p>
    <w:p w:rsidR="006C0A3B" w:rsidRPr="00975B06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0A3B" w:rsidRPr="006C0A3B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0A3B">
        <w:rPr>
          <w:rFonts w:ascii="맑은 고딕" w:eastAsia="맑은 고딕" w:hAnsi="맑은 고딕" w:cs="Times New Roman" w:hint="eastAsia"/>
          <w:sz w:val="22"/>
        </w:rPr>
        <w:t>이번</w:t>
      </w:r>
      <w:r w:rsidRPr="006C0A3B">
        <w:rPr>
          <w:rFonts w:ascii="맑은 고딕" w:eastAsia="맑은 고딕" w:hAnsi="맑은 고딕" w:cs="Times New Roman"/>
          <w:sz w:val="22"/>
        </w:rPr>
        <w:t xml:space="preserve"> 학회에서 한미약품은 </w:t>
      </w:r>
      <w:r w:rsidR="00EB05E2">
        <w:rPr>
          <w:rFonts w:ascii="맑은 고딕" w:eastAsia="맑은 고딕" w:hAnsi="맑은 고딕" w:cs="Times New Roman" w:hint="eastAsia"/>
          <w:sz w:val="22"/>
        </w:rPr>
        <w:t xml:space="preserve">내성 </w:t>
      </w:r>
      <w:r w:rsidRPr="006C0A3B">
        <w:rPr>
          <w:rFonts w:ascii="맑은 고딕" w:eastAsia="맑은 고딕" w:hAnsi="맑은 고딕" w:cs="Times New Roman"/>
          <w:sz w:val="22"/>
        </w:rPr>
        <w:t>폐암환자 195명</w:t>
      </w:r>
      <w:r w:rsidR="00285F10">
        <w:rPr>
          <w:rFonts w:ascii="맑은 고딕" w:eastAsia="맑은 고딕" w:hAnsi="맑은 고딕" w:cs="Times New Roman" w:hint="eastAsia"/>
          <w:sz w:val="22"/>
        </w:rPr>
        <w:t>을</w:t>
      </w:r>
      <w:r w:rsidRPr="006C0A3B">
        <w:rPr>
          <w:rFonts w:ascii="맑은 고딕" w:eastAsia="맑은 고딕" w:hAnsi="맑은 고딕" w:cs="Times New Roman"/>
          <w:sz w:val="22"/>
        </w:rPr>
        <w:t xml:space="preserve"> 대상으로 서울대병원 등 국내 16개 기관에서 진행한 임상 1/2상 결과를 포스터</w:t>
      </w:r>
      <w:r w:rsidR="00285F10">
        <w:rPr>
          <w:rFonts w:ascii="맑은 고딕" w:eastAsia="맑은 고딕" w:hAnsi="맑은 고딕" w:cs="Times New Roman" w:hint="eastAsia"/>
          <w:sz w:val="22"/>
        </w:rPr>
        <w:t>로</w:t>
      </w:r>
      <w:r w:rsidRPr="006C0A3B">
        <w:rPr>
          <w:rFonts w:ascii="맑은 고딕" w:eastAsia="맑은 고딕" w:hAnsi="맑은 고딕" w:cs="Times New Roman"/>
          <w:sz w:val="22"/>
        </w:rPr>
        <w:t xml:space="preserve"> 발표했다. </w:t>
      </w:r>
    </w:p>
    <w:p w:rsidR="006C0A3B" w:rsidRPr="00285F10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0A3B" w:rsidRPr="006C0A3B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0A3B">
        <w:rPr>
          <w:rFonts w:ascii="맑은 고딕" w:eastAsia="맑은 고딕" w:hAnsi="맑은 고딕" w:cs="Times New Roman" w:hint="eastAsia"/>
          <w:sz w:val="22"/>
        </w:rPr>
        <w:t>결과에</w:t>
      </w:r>
      <w:r w:rsidRPr="006C0A3B">
        <w:rPr>
          <w:rFonts w:ascii="맑은 고딕" w:eastAsia="맑은 고딕" w:hAnsi="맑은 고딕" w:cs="Times New Roman"/>
          <w:sz w:val="22"/>
        </w:rPr>
        <w:t xml:space="preserve"> 따르면, HM61713 800mg</w:t>
      </w:r>
      <w:r w:rsidR="00285F10">
        <w:rPr>
          <w:rFonts w:ascii="맑은 고딕" w:eastAsia="맑은 고딕" w:hAnsi="맑은 고딕" w:cs="Times New Roman" w:hint="eastAsia"/>
          <w:sz w:val="22"/>
        </w:rPr>
        <w:t>을 1일 1회(QD)</w:t>
      </w:r>
      <w:r w:rsidRPr="006C0A3B">
        <w:rPr>
          <w:rFonts w:ascii="맑은 고딕" w:eastAsia="맑은 고딕" w:hAnsi="맑은 고딕" w:cs="Times New Roman"/>
          <w:sz w:val="22"/>
        </w:rPr>
        <w:t xml:space="preserve"> 투여</w:t>
      </w:r>
      <w:r w:rsidR="00285F10">
        <w:rPr>
          <w:rFonts w:ascii="맑은 고딕" w:eastAsia="맑은 고딕" w:hAnsi="맑은 고딕" w:cs="Times New Roman"/>
          <w:sz w:val="22"/>
        </w:rPr>
        <w:t>한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 결과 </w:t>
      </w:r>
      <w:r w:rsidRPr="006C0A3B">
        <w:rPr>
          <w:rFonts w:ascii="맑은 고딕" w:eastAsia="맑은 고딕" w:hAnsi="맑은 고딕" w:cs="Times New Roman"/>
          <w:sz w:val="22"/>
        </w:rPr>
        <w:t>기존 EGFR TKI 치료에 내성을 보인 T790M</w:t>
      </w:r>
      <w:r w:rsidR="00A43C7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6C0A3B">
        <w:rPr>
          <w:rFonts w:ascii="맑은 고딕" w:eastAsia="맑은 고딕" w:hAnsi="맑은 고딕" w:cs="Times New Roman"/>
          <w:sz w:val="22"/>
        </w:rPr>
        <w:t xml:space="preserve">돌연변이 양성 폐암환자 62명 중 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95.2%인 </w:t>
      </w:r>
      <w:r w:rsidRPr="006C0A3B">
        <w:rPr>
          <w:rFonts w:ascii="맑은 고딕" w:eastAsia="맑은 고딕" w:hAnsi="맑은 고딕" w:cs="Times New Roman"/>
          <w:sz w:val="22"/>
        </w:rPr>
        <w:t>59명에서 질환</w:t>
      </w:r>
      <w:r w:rsidR="00A43C79">
        <w:rPr>
          <w:rFonts w:ascii="맑은 고딕" w:eastAsia="맑은 고딕" w:hAnsi="맑은 고딕" w:cs="Times New Roman"/>
          <w:sz w:val="22"/>
        </w:rPr>
        <w:t>조절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43C79">
        <w:rPr>
          <w:rFonts w:ascii="맑은 고딕" w:eastAsia="맑은 고딕" w:hAnsi="맑은 고딕" w:cs="Times New Roman"/>
          <w:sz w:val="22"/>
        </w:rPr>
        <w:t>효과</w:t>
      </w:r>
      <w:r w:rsidR="00285F10">
        <w:rPr>
          <w:rFonts w:ascii="맑은 고딕" w:eastAsia="맑은 고딕" w:hAnsi="맑은 고딕" w:cs="Times New Roman" w:hint="eastAsia"/>
          <w:sz w:val="22"/>
        </w:rPr>
        <w:t>가</w:t>
      </w:r>
      <w:r w:rsidRPr="006C0A3B">
        <w:rPr>
          <w:rFonts w:ascii="맑은 고딕" w:eastAsia="맑은 고딕" w:hAnsi="맑은 고딕" w:cs="Times New Roman"/>
          <w:sz w:val="22"/>
        </w:rPr>
        <w:t xml:space="preserve"> 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있었으며 </w:t>
      </w:r>
      <w:r w:rsidRPr="006C0A3B">
        <w:rPr>
          <w:rFonts w:ascii="맑은 고딕" w:eastAsia="맑은 고딕" w:hAnsi="맑은 고딕" w:cs="Times New Roman"/>
          <w:sz w:val="22"/>
        </w:rPr>
        <w:t xml:space="preserve">이중 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54.8%인 </w:t>
      </w:r>
      <w:r w:rsidRPr="006C0A3B">
        <w:rPr>
          <w:rFonts w:ascii="맑은 고딕" w:eastAsia="맑은 고딕" w:hAnsi="맑은 고딕" w:cs="Times New Roman"/>
          <w:sz w:val="22"/>
        </w:rPr>
        <w:t>34명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은 </w:t>
      </w:r>
      <w:r w:rsidRPr="006C0A3B">
        <w:rPr>
          <w:rFonts w:ascii="맑은 고딕" w:eastAsia="맑은 고딕" w:hAnsi="맑은 고딕" w:cs="Times New Roman"/>
          <w:sz w:val="22"/>
        </w:rPr>
        <w:t>실질적</w:t>
      </w:r>
      <w:r w:rsidR="00285F10">
        <w:rPr>
          <w:rFonts w:ascii="맑은 고딕" w:eastAsia="맑은 고딕" w:hAnsi="맑은 고딕" w:cs="Times New Roman" w:hint="eastAsia"/>
          <w:sz w:val="22"/>
        </w:rPr>
        <w:t>으로</w:t>
      </w:r>
      <w:r w:rsidRPr="006C0A3B">
        <w:rPr>
          <w:rFonts w:ascii="맑은 고딕" w:eastAsia="맑은 고딕" w:hAnsi="맑은 고딕" w:cs="Times New Roman"/>
          <w:sz w:val="22"/>
        </w:rPr>
        <w:t xml:space="preserve"> 종양</w:t>
      </w:r>
      <w:r w:rsidR="00285F10">
        <w:rPr>
          <w:rFonts w:ascii="맑은 고딕" w:eastAsia="맑은 고딕" w:hAnsi="맑은 고딕" w:cs="Times New Roman" w:hint="eastAsia"/>
          <w:sz w:val="22"/>
        </w:rPr>
        <w:t xml:space="preserve">이 </w:t>
      </w:r>
      <w:r w:rsidRPr="006C0A3B">
        <w:rPr>
          <w:rFonts w:ascii="맑은 고딕" w:eastAsia="맑은 고딕" w:hAnsi="맑은 고딕" w:cs="Times New Roman"/>
          <w:sz w:val="22"/>
        </w:rPr>
        <w:t>감소</w:t>
      </w:r>
      <w:r w:rsidR="00D57881">
        <w:rPr>
          <w:rFonts w:ascii="맑은 고딕" w:eastAsia="맑은 고딕" w:hAnsi="맑은 고딕" w:cs="Times New Roman" w:hint="eastAsia"/>
          <w:sz w:val="22"/>
        </w:rPr>
        <w:t xml:space="preserve">됐다. 지난 해 열린 ASCO에서는 </w:t>
      </w:r>
      <w:r w:rsidR="0020326E" w:rsidRPr="006C0A3B">
        <w:rPr>
          <w:rFonts w:ascii="맑은 고딕" w:eastAsia="맑은 고딕" w:hAnsi="맑은 고딕" w:cs="Times New Roman"/>
          <w:sz w:val="22"/>
        </w:rPr>
        <w:t>HM61713</w:t>
      </w:r>
      <w:r w:rsidR="0020326E">
        <w:rPr>
          <w:rFonts w:ascii="맑은 고딕" w:eastAsia="맑은 고딕" w:hAnsi="맑은 고딕" w:cs="Times New Roman" w:hint="eastAsia"/>
          <w:sz w:val="22"/>
        </w:rPr>
        <w:t xml:space="preserve"> 300mg</w:t>
      </w:r>
      <w:r w:rsidR="004A6709">
        <w:rPr>
          <w:rFonts w:ascii="맑은 고딕" w:eastAsia="맑은 고딕" w:hAnsi="맑은 고딕" w:cs="Times New Roman" w:hint="eastAsia"/>
          <w:sz w:val="22"/>
        </w:rPr>
        <w:t>을 1일 1회</w:t>
      </w:r>
      <w:r w:rsidR="0020326E">
        <w:rPr>
          <w:rFonts w:ascii="맑은 고딕" w:eastAsia="맑은 고딕" w:hAnsi="맑은 고딕" w:cs="Times New Roman" w:hint="eastAsia"/>
          <w:sz w:val="22"/>
        </w:rPr>
        <w:t xml:space="preserve"> 투여한</w:t>
      </w:r>
      <w:r w:rsidRPr="006C0A3B">
        <w:rPr>
          <w:rFonts w:ascii="맑은 고딕" w:eastAsia="맑은 고딕" w:hAnsi="맑은 고딕" w:cs="Times New Roman"/>
          <w:sz w:val="22"/>
        </w:rPr>
        <w:t xml:space="preserve"> 국내 1/2상</w:t>
      </w:r>
      <w:r w:rsidR="00D57881">
        <w:rPr>
          <w:rFonts w:ascii="맑은 고딕" w:eastAsia="맑은 고딕" w:hAnsi="맑은 고딕" w:cs="Times New Roman" w:hint="eastAsia"/>
          <w:sz w:val="22"/>
        </w:rPr>
        <w:t xml:space="preserve"> 결과가 구연발표 된 바 있다. </w:t>
      </w:r>
    </w:p>
    <w:p w:rsidR="006C0A3B" w:rsidRPr="00D57881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0A3B" w:rsidRPr="006C0A3B" w:rsidRDefault="00D57881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HM61713은 현재 내성 폐암환자를 대상으로 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다국가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C0A3B" w:rsidRPr="006C0A3B">
        <w:rPr>
          <w:rFonts w:ascii="맑은 고딕" w:eastAsia="맑은 고딕" w:hAnsi="맑은 고딕" w:cs="Times New Roman"/>
          <w:sz w:val="22"/>
        </w:rPr>
        <w:t>2상</w:t>
      </w:r>
      <w:r>
        <w:rPr>
          <w:rFonts w:ascii="맑은 고딕" w:eastAsia="맑은 고딕" w:hAnsi="맑은 고딕" w:cs="Times New Roman" w:hint="eastAsia"/>
          <w:sz w:val="22"/>
        </w:rPr>
        <w:t xml:space="preserve"> 임상시험과 함께 </w:t>
      </w:r>
      <w:r w:rsidR="006C0A3B" w:rsidRPr="006C0A3B">
        <w:rPr>
          <w:rFonts w:ascii="맑은 고딕" w:eastAsia="맑은 고딕" w:hAnsi="맑은 고딕" w:cs="Times New Roman"/>
          <w:sz w:val="22"/>
        </w:rPr>
        <w:t>1차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06E78">
        <w:rPr>
          <w:rFonts w:ascii="맑은 고딕" w:eastAsia="맑은 고딕" w:hAnsi="맑은 고딕" w:cs="Times New Roman"/>
          <w:sz w:val="22"/>
        </w:rPr>
        <w:t>치료제</w:t>
      </w:r>
      <w:r w:rsidR="006C0A3B" w:rsidRPr="006C0A3B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가능성을 확인하는 </w:t>
      </w:r>
      <w:r w:rsidR="006C0A3B" w:rsidRPr="006C0A3B">
        <w:rPr>
          <w:rFonts w:ascii="맑은 고딕" w:eastAsia="맑은 고딕" w:hAnsi="맑은 고딕" w:cs="Times New Roman"/>
          <w:sz w:val="22"/>
        </w:rPr>
        <w:t>국내 2상</w:t>
      </w:r>
      <w:r>
        <w:rPr>
          <w:rFonts w:ascii="맑은 고딕" w:eastAsia="맑은 고딕" w:hAnsi="맑은 고딕" w:cs="Times New Roman" w:hint="eastAsia"/>
          <w:sz w:val="22"/>
        </w:rPr>
        <w:t xml:space="preserve"> 임상시험을 동시에 진행하고 있다. </w:t>
      </w:r>
    </w:p>
    <w:p w:rsidR="006C0A3B" w:rsidRPr="006C0A3B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D649E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6C0A3B">
        <w:rPr>
          <w:rFonts w:ascii="맑은 고딕" w:eastAsia="맑은 고딕" w:hAnsi="맑은 고딕" w:cs="Times New Roman" w:hint="eastAsia"/>
          <w:sz w:val="22"/>
        </w:rPr>
        <w:t>한미약품</w:t>
      </w:r>
      <w:r w:rsidRPr="006C0A3B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6C0A3B">
        <w:rPr>
          <w:rFonts w:ascii="맑은 고딕" w:eastAsia="맑은 고딕" w:hAnsi="맑은 고딕" w:cs="Times New Roman"/>
          <w:sz w:val="22"/>
        </w:rPr>
        <w:t>임상팀</w:t>
      </w:r>
      <w:proofErr w:type="spellEnd"/>
      <w:r w:rsidRPr="006C0A3B">
        <w:rPr>
          <w:rFonts w:ascii="맑은 고딕" w:eastAsia="맑은 고딕" w:hAnsi="맑은 고딕" w:cs="Times New Roman"/>
          <w:sz w:val="22"/>
        </w:rPr>
        <w:t xml:space="preserve"> 정진아 이사는 "</w:t>
      </w:r>
      <w:r w:rsidR="00D32AB9">
        <w:rPr>
          <w:rFonts w:ascii="맑은 고딕" w:eastAsia="맑은 고딕" w:hAnsi="맑은 고딕" w:cs="Times New Roman" w:hint="eastAsia"/>
          <w:sz w:val="22"/>
        </w:rPr>
        <w:t xml:space="preserve">이번 임상을 통해 </w:t>
      </w:r>
      <w:r w:rsidRPr="006C0A3B">
        <w:rPr>
          <w:rFonts w:ascii="맑은 고딕" w:eastAsia="맑은 고딕" w:hAnsi="맑은 고딕" w:cs="Times New Roman"/>
          <w:sz w:val="22"/>
        </w:rPr>
        <w:t>HM61713</w:t>
      </w:r>
      <w:r w:rsidR="00D32AB9">
        <w:rPr>
          <w:rFonts w:ascii="맑은 고딕" w:eastAsia="맑은 고딕" w:hAnsi="맑은 고딕" w:cs="Times New Roman" w:hint="eastAsia"/>
          <w:sz w:val="22"/>
        </w:rPr>
        <w:t>의 적정용량</w:t>
      </w:r>
      <w:r w:rsidR="004A6709">
        <w:rPr>
          <w:rFonts w:ascii="맑은 고딕" w:eastAsia="맑은 고딕" w:hAnsi="맑은 고딕" w:cs="Times New Roman" w:hint="eastAsia"/>
          <w:sz w:val="22"/>
        </w:rPr>
        <w:t xml:space="preserve">에서의 </w:t>
      </w:r>
      <w:r w:rsidR="00D32AB9">
        <w:rPr>
          <w:rFonts w:ascii="맑은 고딕" w:eastAsia="맑은 고딕" w:hAnsi="맑은 고딕" w:cs="Times New Roman" w:hint="eastAsia"/>
          <w:sz w:val="22"/>
        </w:rPr>
        <w:t>종양감소 효과를 확인할 수 있었다</w:t>
      </w:r>
      <w:r w:rsidR="00D32AB9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D32AB9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D32AB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32AB9">
        <w:rPr>
          <w:rFonts w:ascii="맑은 고딕" w:eastAsia="맑은 고딕" w:hAnsi="맑은 고딕" w:cs="Times New Roman"/>
          <w:sz w:val="22"/>
        </w:rPr>
        <w:t>“</w:t>
      </w:r>
      <w:r w:rsidR="00D32AB9">
        <w:rPr>
          <w:rFonts w:ascii="맑은 고딕" w:eastAsia="맑은 고딕" w:hAnsi="맑은 고딕" w:cs="Times New Roman" w:hint="eastAsia"/>
          <w:sz w:val="22"/>
        </w:rPr>
        <w:t xml:space="preserve">내성폐암으로 </w:t>
      </w:r>
      <w:proofErr w:type="spellStart"/>
      <w:r w:rsidR="00D32AB9">
        <w:rPr>
          <w:rFonts w:ascii="맑은 고딕" w:eastAsia="맑은 고딕" w:hAnsi="맑은 고딕" w:cs="Times New Roman" w:hint="eastAsia"/>
          <w:sz w:val="22"/>
        </w:rPr>
        <w:t>고통받는</w:t>
      </w:r>
      <w:proofErr w:type="spellEnd"/>
      <w:r w:rsidR="00D32AB9">
        <w:rPr>
          <w:rFonts w:ascii="맑은 고딕" w:eastAsia="맑은 고딕" w:hAnsi="맑은 고딕" w:cs="Times New Roman" w:hint="eastAsia"/>
          <w:sz w:val="22"/>
        </w:rPr>
        <w:t xml:space="preserve"> 환자들에게 새로운 치료기회를 제공하기 위해 임상개발에 최선을 다하겠다</w:t>
      </w:r>
      <w:r w:rsidR="00A43C79" w:rsidRPr="0067009A">
        <w:rPr>
          <w:rFonts w:ascii="맑은 고딕" w:eastAsia="맑은 고딕" w:hAnsi="맑은 고딕" w:cs="Times New Roman"/>
          <w:bCs/>
          <w:sz w:val="22"/>
        </w:rPr>
        <w:t>”</w:t>
      </w:r>
      <w:r w:rsidRPr="006C0A3B">
        <w:rPr>
          <w:rFonts w:ascii="맑은 고딕" w:eastAsia="맑은 고딕" w:hAnsi="맑은 고딕" w:cs="Times New Roman"/>
          <w:sz w:val="22"/>
        </w:rPr>
        <w:t>고 말했다.</w:t>
      </w:r>
    </w:p>
    <w:p w:rsidR="00B90711" w:rsidRDefault="00B90711" w:rsidP="006C0A3B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4700A8" w:rsidRDefault="004700A8" w:rsidP="006C0A3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6C0A3B" w:rsidRDefault="006C0A3B" w:rsidP="006C0A3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6C0A3B">
        <w:rPr>
          <w:rFonts w:ascii="맑은 고딕" w:eastAsia="맑은 고딕" w:hAnsi="맑은 고딕" w:cs="Times New Roman"/>
          <w:b/>
          <w:sz w:val="22"/>
        </w:rPr>
        <w:t>|용어설명|</w:t>
      </w:r>
    </w:p>
    <w:p w:rsidR="006C0A3B" w:rsidRPr="006C0A3B" w:rsidRDefault="006C0A3B" w:rsidP="006C0A3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43C79" w:rsidRPr="00341C2A" w:rsidRDefault="00A43C79" w:rsidP="00A43C79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>
        <w:rPr>
          <w:rFonts w:ascii="맑은 고딕" w:eastAsia="맑은 고딕" w:hAnsi="맑은 고딕" w:cs="Times New Roman" w:hint="eastAsia"/>
          <w:b/>
          <w:bCs/>
          <w:sz w:val="22"/>
        </w:rPr>
        <w:t>EGFR TKI</w:t>
      </w:r>
      <w:r w:rsidRPr="00861291"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r w:rsidRPr="00D475B5">
        <w:rPr>
          <w:rFonts w:ascii="맑은 고딕" w:eastAsia="맑은 고딕" w:hAnsi="맑은 고딕" w:cs="Times New Roman" w:hint="eastAsia"/>
          <w:b/>
          <w:bCs/>
          <w:sz w:val="22"/>
        </w:rPr>
        <w:t xml:space="preserve">(상피세포성장인자수용체 </w:t>
      </w:r>
      <w:proofErr w:type="spellStart"/>
      <w:r w:rsidRPr="00D475B5">
        <w:rPr>
          <w:rFonts w:ascii="맑은 고딕" w:eastAsia="맑은 고딕" w:hAnsi="맑은 고딕" w:cs="Times New Roman" w:hint="eastAsia"/>
          <w:b/>
          <w:bCs/>
          <w:sz w:val="22"/>
        </w:rPr>
        <w:t>티로신키나제</w:t>
      </w:r>
      <w:proofErr w:type="spellEnd"/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proofErr w:type="spellStart"/>
      <w:r w:rsidRPr="00D475B5">
        <w:rPr>
          <w:rFonts w:ascii="맑은 고딕" w:eastAsia="맑은 고딕" w:hAnsi="맑은 고딕" w:cs="Times New Roman" w:hint="eastAsia"/>
          <w:b/>
          <w:bCs/>
          <w:sz w:val="22"/>
        </w:rPr>
        <w:t>억제제</w:t>
      </w:r>
      <w:proofErr w:type="spellEnd"/>
      <w:proofErr w:type="gramStart"/>
      <w:r w:rsidRPr="00D475B5">
        <w:rPr>
          <w:rFonts w:ascii="맑은 고딕" w:eastAsia="맑은 고딕" w:hAnsi="맑은 고딕" w:cs="Times New Roman" w:hint="eastAsia"/>
          <w:b/>
          <w:bCs/>
          <w:sz w:val="22"/>
        </w:rPr>
        <w:t>)</w:t>
      </w:r>
      <w:r w:rsidRPr="00396E8F">
        <w:rPr>
          <w:rFonts w:ascii="맑은 고딕" w:eastAsia="맑은 고딕" w:hAnsi="맑은 고딕" w:cs="Times New Roman" w:hint="eastAsia"/>
          <w:bCs/>
          <w:sz w:val="22"/>
        </w:rPr>
        <w:t xml:space="preserve"> :</w:t>
      </w:r>
      <w:proofErr w:type="gramEnd"/>
      <w:r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bCs/>
          <w:sz w:val="22"/>
        </w:rPr>
        <w:t xml:space="preserve">암세포의 성장, 분화 및 생존에는 신호전달 경로의 활성화가 중요한 역할을 하는데, </w:t>
      </w:r>
      <w:proofErr w:type="spellStart"/>
      <w:r>
        <w:rPr>
          <w:rFonts w:ascii="맑은 고딕" w:eastAsia="맑은 고딕" w:hAnsi="맑은 고딕" w:cs="Times New Roman" w:hint="eastAsia"/>
          <w:bCs/>
          <w:sz w:val="22"/>
        </w:rPr>
        <w:t>티로신키나제</w:t>
      </w:r>
      <w:proofErr w:type="spellEnd"/>
      <w:r>
        <w:rPr>
          <w:rFonts w:ascii="맑은 고딕" w:eastAsia="맑은 고딕" w:hAnsi="맑은 고딕" w:cs="Times New Roman" w:hint="eastAsia"/>
          <w:bCs/>
          <w:sz w:val="22"/>
        </w:rPr>
        <w:t xml:space="preserve">(tyrosine kinase)는 이 신호전달경로를 활성화시키는 중요한 매개 효소이다. EGFR TKI는 상피세포성장인자수용체에 활성화되는 </w:t>
      </w:r>
      <w:proofErr w:type="spellStart"/>
      <w:r>
        <w:rPr>
          <w:rFonts w:ascii="맑은 고딕" w:eastAsia="맑은 고딕" w:hAnsi="맑은 고딕" w:cs="Times New Roman" w:hint="eastAsia"/>
          <w:bCs/>
          <w:sz w:val="22"/>
        </w:rPr>
        <w:t>티로신키나제를</w:t>
      </w:r>
      <w:proofErr w:type="spellEnd"/>
      <w:r>
        <w:rPr>
          <w:rFonts w:ascii="맑은 고딕" w:eastAsia="맑은 고딕" w:hAnsi="맑은 고딕" w:cs="Times New Roman" w:hint="eastAsia"/>
          <w:bCs/>
          <w:sz w:val="22"/>
        </w:rPr>
        <w:t xml:space="preserve"> 선택적으로 억제해 암세포의 생존, 증식, 전이를 막는 약물을 일컫는다. </w:t>
      </w:r>
    </w:p>
    <w:p w:rsidR="00A43C79" w:rsidRDefault="00A43C79" w:rsidP="006C0A3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A71213" w:rsidRPr="00396E8F" w:rsidRDefault="006C0A3B" w:rsidP="007E6F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gramStart"/>
      <w:r w:rsidRPr="006C0A3B">
        <w:rPr>
          <w:rFonts w:ascii="맑은 고딕" w:eastAsia="맑은 고딕" w:hAnsi="맑은 고딕" w:cs="Times New Roman"/>
          <w:b/>
          <w:sz w:val="22"/>
        </w:rPr>
        <w:t>T790M</w:t>
      </w:r>
      <w:r w:rsidRPr="006C0A3B">
        <w:rPr>
          <w:rFonts w:ascii="맑은 고딕" w:eastAsia="맑은 고딕" w:hAnsi="맑은 고딕" w:cs="Times New Roman"/>
          <w:sz w:val="22"/>
        </w:rPr>
        <w:t xml:space="preserve"> :</w:t>
      </w:r>
      <w:proofErr w:type="gramEnd"/>
      <w:r w:rsidRPr="006C0A3B">
        <w:rPr>
          <w:rFonts w:ascii="맑은 고딕" w:eastAsia="맑은 고딕" w:hAnsi="맑은 고딕" w:cs="Times New Roman"/>
          <w:sz w:val="22"/>
        </w:rPr>
        <w:t xml:space="preserve"> 기존 항암제(EGFR TKI)에 내성을 일으키는 특정 단백질 변이를 말한다.</w:t>
      </w:r>
    </w:p>
    <w:p w:rsidR="00B90711" w:rsidRDefault="00B90711" w:rsidP="00A43C79">
      <w:pPr>
        <w:spacing w:after="0" w:line="192" w:lineRule="auto"/>
        <w:jc w:val="right"/>
        <w:rPr>
          <w:rFonts w:hint="eastAsia"/>
          <w:b/>
          <w:sz w:val="22"/>
        </w:rPr>
      </w:pPr>
    </w:p>
    <w:p w:rsidR="004700A8" w:rsidRDefault="004700A8" w:rsidP="00A43C79">
      <w:pPr>
        <w:spacing w:after="0" w:line="192" w:lineRule="auto"/>
        <w:jc w:val="right"/>
        <w:rPr>
          <w:b/>
          <w:sz w:val="22"/>
        </w:rPr>
      </w:pPr>
    </w:p>
    <w:p w:rsidR="00CA143B" w:rsidRDefault="00521A0B" w:rsidP="00A43C79">
      <w:pPr>
        <w:spacing w:after="0" w:line="192" w:lineRule="auto"/>
        <w:jc w:val="right"/>
      </w:pPr>
      <w:r w:rsidRPr="00614F24">
        <w:rPr>
          <w:rFonts w:hint="eastAsia"/>
          <w:b/>
          <w:sz w:val="22"/>
        </w:rPr>
        <w:t>&lt;끝&gt;</w:t>
      </w:r>
    </w:p>
    <w:sectPr w:rsidR="00CA143B" w:rsidSect="006C0A3B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E48" w:rsidRDefault="00D45E48" w:rsidP="00E32DD0">
      <w:pPr>
        <w:spacing w:after="0" w:line="240" w:lineRule="auto"/>
      </w:pPr>
      <w:r>
        <w:separator/>
      </w:r>
    </w:p>
  </w:endnote>
  <w:endnote w:type="continuationSeparator" w:id="0">
    <w:p w:rsidR="00D45E48" w:rsidRDefault="00D45E48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E48" w:rsidRDefault="00D45E48" w:rsidP="00E32DD0">
      <w:pPr>
        <w:spacing w:after="0" w:line="240" w:lineRule="auto"/>
      </w:pPr>
      <w:r>
        <w:separator/>
      </w:r>
    </w:p>
  </w:footnote>
  <w:footnote w:type="continuationSeparator" w:id="0">
    <w:p w:rsidR="00D45E48" w:rsidRDefault="00D45E48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D9EA11" wp14:editId="40F5525C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46DE9"/>
    <w:rsid w:val="00092E6A"/>
    <w:rsid w:val="000A0184"/>
    <w:rsid w:val="000A756C"/>
    <w:rsid w:val="000C06E7"/>
    <w:rsid w:val="000D7AAF"/>
    <w:rsid w:val="000F7107"/>
    <w:rsid w:val="00193BAF"/>
    <w:rsid w:val="00195597"/>
    <w:rsid w:val="00197BEC"/>
    <w:rsid w:val="001C78E5"/>
    <w:rsid w:val="0020326E"/>
    <w:rsid w:val="00215AC8"/>
    <w:rsid w:val="0024623C"/>
    <w:rsid w:val="00285F10"/>
    <w:rsid w:val="002A6939"/>
    <w:rsid w:val="002B1DEF"/>
    <w:rsid w:val="002E4A32"/>
    <w:rsid w:val="002F7B00"/>
    <w:rsid w:val="00306E78"/>
    <w:rsid w:val="00341362"/>
    <w:rsid w:val="00383270"/>
    <w:rsid w:val="00384102"/>
    <w:rsid w:val="00384AD3"/>
    <w:rsid w:val="00396E8F"/>
    <w:rsid w:val="003C787B"/>
    <w:rsid w:val="003D28C9"/>
    <w:rsid w:val="003E39C1"/>
    <w:rsid w:val="00411A1E"/>
    <w:rsid w:val="004409FE"/>
    <w:rsid w:val="00452D9A"/>
    <w:rsid w:val="00464F52"/>
    <w:rsid w:val="004700A8"/>
    <w:rsid w:val="004940FF"/>
    <w:rsid w:val="004A6709"/>
    <w:rsid w:val="004C6E0A"/>
    <w:rsid w:val="004F6E0A"/>
    <w:rsid w:val="00521A0B"/>
    <w:rsid w:val="0052738E"/>
    <w:rsid w:val="00542F8F"/>
    <w:rsid w:val="00551A48"/>
    <w:rsid w:val="005537E9"/>
    <w:rsid w:val="00561DDC"/>
    <w:rsid w:val="00574BA9"/>
    <w:rsid w:val="00575EC4"/>
    <w:rsid w:val="006544F8"/>
    <w:rsid w:val="0066093A"/>
    <w:rsid w:val="00675B1A"/>
    <w:rsid w:val="00695BC0"/>
    <w:rsid w:val="006C0A3B"/>
    <w:rsid w:val="006D1C3A"/>
    <w:rsid w:val="007033E5"/>
    <w:rsid w:val="007B5C13"/>
    <w:rsid w:val="007D328F"/>
    <w:rsid w:val="007E3BF5"/>
    <w:rsid w:val="007E6FFB"/>
    <w:rsid w:val="00820358"/>
    <w:rsid w:val="008D4504"/>
    <w:rsid w:val="008D6139"/>
    <w:rsid w:val="008F0AA1"/>
    <w:rsid w:val="0090288D"/>
    <w:rsid w:val="009142FD"/>
    <w:rsid w:val="0091691A"/>
    <w:rsid w:val="00944F67"/>
    <w:rsid w:val="00974732"/>
    <w:rsid w:val="00975B06"/>
    <w:rsid w:val="00987F95"/>
    <w:rsid w:val="009C1D60"/>
    <w:rsid w:val="00A00FDE"/>
    <w:rsid w:val="00A251A3"/>
    <w:rsid w:val="00A34C01"/>
    <w:rsid w:val="00A43C79"/>
    <w:rsid w:val="00A71213"/>
    <w:rsid w:val="00AD0A06"/>
    <w:rsid w:val="00AD3739"/>
    <w:rsid w:val="00AD649E"/>
    <w:rsid w:val="00AF07D3"/>
    <w:rsid w:val="00B15EAF"/>
    <w:rsid w:val="00B90711"/>
    <w:rsid w:val="00B9327F"/>
    <w:rsid w:val="00BC4C91"/>
    <w:rsid w:val="00C6143F"/>
    <w:rsid w:val="00C70442"/>
    <w:rsid w:val="00C720B9"/>
    <w:rsid w:val="00CA143B"/>
    <w:rsid w:val="00CA486A"/>
    <w:rsid w:val="00D104D1"/>
    <w:rsid w:val="00D32AB9"/>
    <w:rsid w:val="00D40E8A"/>
    <w:rsid w:val="00D45E48"/>
    <w:rsid w:val="00D46CB6"/>
    <w:rsid w:val="00D53157"/>
    <w:rsid w:val="00D57881"/>
    <w:rsid w:val="00D7021D"/>
    <w:rsid w:val="00DC34ED"/>
    <w:rsid w:val="00E32DD0"/>
    <w:rsid w:val="00E9784E"/>
    <w:rsid w:val="00EA3699"/>
    <w:rsid w:val="00EB05E2"/>
    <w:rsid w:val="00F02F8F"/>
    <w:rsid w:val="00F62042"/>
    <w:rsid w:val="00F64785"/>
    <w:rsid w:val="00F756CA"/>
    <w:rsid w:val="00F94496"/>
    <w:rsid w:val="00FB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96AA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2015-06-01T23:28:00Z</cp:lastPrinted>
  <dcterms:created xsi:type="dcterms:W3CDTF">2015-06-01T00:05:00Z</dcterms:created>
  <dcterms:modified xsi:type="dcterms:W3CDTF">2015-06-01T23:32:00Z</dcterms:modified>
</cp:coreProperties>
</file>